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BF" w:rsidRPr="005B08B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B08BF" w:rsidRPr="00AC4CD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</w:rPr>
        <w:t xml:space="preserve">Academia de </w:t>
      </w:r>
      <w:proofErr w:type="spellStart"/>
      <w:r w:rsidRPr="00AC4CDF">
        <w:rPr>
          <w:rFonts w:ascii="Arial" w:hAnsi="Arial" w:cs="Arial"/>
          <w:sz w:val="22"/>
          <w:szCs w:val="22"/>
        </w:rPr>
        <w:t>Studii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Economice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AC4CDF">
        <w:rPr>
          <w:rFonts w:ascii="Arial" w:hAnsi="Arial" w:cs="Arial"/>
          <w:sz w:val="22"/>
          <w:szCs w:val="22"/>
        </w:rPr>
        <w:t>Bucureşti</w:t>
      </w:r>
      <w:proofErr w:type="spellEnd"/>
    </w:p>
    <w:p w:rsidR="005B08BF" w:rsidRPr="00AC4CD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</w:rPr>
        <w:t xml:space="preserve">Data: </w:t>
      </w:r>
      <w:r w:rsidR="00A12EE5" w:rsidRPr="00AC4CDF">
        <w:rPr>
          <w:rFonts w:ascii="Arial" w:hAnsi="Arial" w:cs="Arial"/>
          <w:sz w:val="22"/>
          <w:szCs w:val="22"/>
        </w:rPr>
        <w:t>13.10.2022</w:t>
      </w:r>
    </w:p>
    <w:p w:rsidR="005B08BF" w:rsidRPr="00AC4CDF" w:rsidRDefault="005B08BF" w:rsidP="00AC4C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08BF" w:rsidRPr="00AC4CDF" w:rsidRDefault="005B08BF" w:rsidP="00AC4C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08BF" w:rsidRPr="00AC4CDF" w:rsidRDefault="005B08BF" w:rsidP="00AC4C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B08BF" w:rsidRPr="00AC4CDF" w:rsidRDefault="005B08BF" w:rsidP="00AC4CD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4CDF">
        <w:rPr>
          <w:rFonts w:ascii="Arial" w:hAnsi="Arial" w:cs="Arial"/>
          <w:b/>
          <w:sz w:val="22"/>
          <w:szCs w:val="22"/>
        </w:rPr>
        <w:t>ANUNŢ</w:t>
      </w:r>
    </w:p>
    <w:p w:rsidR="005B08BF" w:rsidRPr="00AC4CD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D7669" w:rsidRPr="00AC4CDF" w:rsidRDefault="003D7669" w:rsidP="00AC4CDF">
      <w:pPr>
        <w:spacing w:after="120" w:line="276" w:lineRule="auto"/>
        <w:jc w:val="both"/>
      </w:pPr>
    </w:p>
    <w:p w:rsidR="003D7669" w:rsidRPr="00AC4CDF" w:rsidRDefault="003D7669" w:rsidP="00AC4C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</w:rPr>
        <w:t xml:space="preserve">Academia de </w:t>
      </w:r>
      <w:proofErr w:type="spellStart"/>
      <w:r w:rsidRPr="00AC4CDF">
        <w:rPr>
          <w:rFonts w:ascii="Arial" w:hAnsi="Arial" w:cs="Arial"/>
          <w:sz w:val="22"/>
          <w:szCs w:val="22"/>
        </w:rPr>
        <w:t>Studii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Economice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AC4CDF">
        <w:rPr>
          <w:rFonts w:ascii="Arial" w:hAnsi="Arial" w:cs="Arial"/>
          <w:sz w:val="22"/>
          <w:szCs w:val="22"/>
        </w:rPr>
        <w:t>Bucureşti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organizează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concurs </w:t>
      </w:r>
      <w:proofErr w:type="spellStart"/>
      <w:r w:rsidRPr="00AC4CDF">
        <w:rPr>
          <w:rFonts w:ascii="Arial" w:hAnsi="Arial" w:cs="Arial"/>
          <w:sz w:val="22"/>
          <w:szCs w:val="22"/>
        </w:rPr>
        <w:t>pentru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ocuparea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următoarelor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posturi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în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cadrul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proiectului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Horizon Europe „</w:t>
      </w:r>
      <w:r w:rsidRPr="00AC4CDF">
        <w:rPr>
          <w:rFonts w:ascii="Arial" w:hAnsi="Arial" w:cs="Arial"/>
          <w:b/>
          <w:bCs/>
          <w:sz w:val="22"/>
          <w:szCs w:val="22"/>
          <w:lang w:eastAsia="ro-RO"/>
        </w:rPr>
        <w:t>Economic, Social and Spatial Inequalities in Europe in the Era of Global Mega-trends – ESSPIN”</w:t>
      </w:r>
      <w:r w:rsidRPr="00AC4CDF">
        <w:rPr>
          <w:rFonts w:ascii="Arial" w:hAnsi="Arial" w:cs="Arial"/>
          <w:bCs/>
          <w:sz w:val="22"/>
          <w:szCs w:val="22"/>
          <w:lang w:eastAsia="ro-RO"/>
        </w:rPr>
        <w:t xml:space="preserve">, GA </w:t>
      </w:r>
      <w:r w:rsidRPr="00AC4CDF">
        <w:rPr>
          <w:rFonts w:ascii="Arial" w:hAnsi="Arial" w:cs="Arial"/>
          <w:sz w:val="22"/>
          <w:szCs w:val="22"/>
        </w:rPr>
        <w:t>101061104/2022:</w:t>
      </w:r>
    </w:p>
    <w:p w:rsidR="003D7669" w:rsidRPr="00AC4CDF" w:rsidRDefault="003D7669" w:rsidP="00AC4C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7669" w:rsidRPr="00AC4CDF" w:rsidRDefault="003D7669" w:rsidP="00AC4CDF">
      <w:pPr>
        <w:spacing w:line="360" w:lineRule="auto"/>
        <w:ind w:firstLine="708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65"/>
        <w:gridCol w:w="2491"/>
        <w:gridCol w:w="3827"/>
        <w:gridCol w:w="2551"/>
      </w:tblGrid>
      <w:tr w:rsidR="003D7669" w:rsidRPr="00AC4CDF" w:rsidTr="003D7669">
        <w:tc>
          <w:tcPr>
            <w:tcW w:w="765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Nr. post</w:t>
            </w:r>
          </w:p>
        </w:tc>
        <w:tc>
          <w:tcPr>
            <w:tcW w:w="249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Denumirea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postului</w:t>
            </w:r>
            <w:proofErr w:type="spellEnd"/>
          </w:p>
        </w:tc>
        <w:tc>
          <w:tcPr>
            <w:tcW w:w="3827" w:type="dxa"/>
          </w:tcPr>
          <w:p w:rsidR="003D7669" w:rsidRPr="00AC4CDF" w:rsidRDefault="003D7669" w:rsidP="00AC4CDF">
            <w:pPr>
              <w:pStyle w:val="ListParagraph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AC4CDF">
              <w:rPr>
                <w:rFonts w:ascii="Arial" w:eastAsia="Calibri" w:hAnsi="Arial" w:cs="Arial"/>
                <w:sz w:val="22"/>
                <w:szCs w:val="22"/>
              </w:rPr>
              <w:t>Perioada necesar a fi lucrată în cadrul proiectului</w:t>
            </w:r>
          </w:p>
        </w:tc>
        <w:tc>
          <w:tcPr>
            <w:tcW w:w="255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Număr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 maxim de ore 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necesar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 a fi 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lucrate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>/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luna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3D7669" w:rsidRPr="00AC4CDF" w:rsidTr="003D7669">
        <w:tc>
          <w:tcPr>
            <w:tcW w:w="765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9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Responsabil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financiar</w:t>
            </w:r>
            <w:proofErr w:type="spellEnd"/>
          </w:p>
        </w:tc>
        <w:tc>
          <w:tcPr>
            <w:tcW w:w="3827" w:type="dxa"/>
          </w:tcPr>
          <w:p w:rsidR="003D7669" w:rsidRPr="00AC4CDF" w:rsidRDefault="003D7669" w:rsidP="00AC4CDF">
            <w:pPr>
              <w:pStyle w:val="ListParagraph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AC4CDF">
              <w:rPr>
                <w:rFonts w:ascii="Arial" w:eastAsia="Calibri" w:hAnsi="Arial" w:cs="Arial"/>
                <w:sz w:val="22"/>
                <w:szCs w:val="22"/>
              </w:rPr>
              <w:t>Oct. 2022 – Sept. 2025 (max. 36 luni)</w:t>
            </w:r>
          </w:p>
        </w:tc>
        <w:tc>
          <w:tcPr>
            <w:tcW w:w="2551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D7669" w:rsidRPr="00AC4CDF" w:rsidTr="003D7669">
        <w:tc>
          <w:tcPr>
            <w:tcW w:w="765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9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Responsabil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resurse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umane</w:t>
            </w:r>
            <w:proofErr w:type="spellEnd"/>
          </w:p>
        </w:tc>
        <w:tc>
          <w:tcPr>
            <w:tcW w:w="3827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Oct. 2022 – Sept. 2025 (max. 12 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luni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D7669" w:rsidRPr="00AC4CDF" w:rsidTr="003D7669">
        <w:tc>
          <w:tcPr>
            <w:tcW w:w="765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9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Responsabil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achizitii</w:t>
            </w:r>
            <w:proofErr w:type="spellEnd"/>
          </w:p>
        </w:tc>
        <w:tc>
          <w:tcPr>
            <w:tcW w:w="3827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Oct. 2022 – Sept. 2025 (max. 12 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luni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D7669" w:rsidRPr="00AC4CDF" w:rsidTr="003D7669">
        <w:tc>
          <w:tcPr>
            <w:tcW w:w="765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91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suport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administrativ</w:t>
            </w:r>
            <w:proofErr w:type="spellEnd"/>
          </w:p>
        </w:tc>
        <w:tc>
          <w:tcPr>
            <w:tcW w:w="3827" w:type="dxa"/>
          </w:tcPr>
          <w:p w:rsidR="003D7669" w:rsidRPr="00AC4CDF" w:rsidRDefault="003D7669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eastAsia="Calibri" w:hAnsi="Arial" w:cs="Arial"/>
                <w:sz w:val="22"/>
                <w:szCs w:val="22"/>
              </w:rPr>
              <w:t xml:space="preserve">Oct. 2022 – Sept. 2025 (max. 30 </w:t>
            </w:r>
            <w:proofErr w:type="spellStart"/>
            <w:r w:rsidRPr="00AC4CDF">
              <w:rPr>
                <w:rFonts w:ascii="Arial" w:eastAsia="Calibri" w:hAnsi="Arial" w:cs="Arial"/>
                <w:sz w:val="22"/>
                <w:szCs w:val="22"/>
              </w:rPr>
              <w:t>luni</w:t>
            </w:r>
            <w:proofErr w:type="spellEnd"/>
            <w:r w:rsidRPr="00AC4CD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3D7669" w:rsidRPr="00AC4CDF" w:rsidRDefault="003D7669" w:rsidP="00AC4C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3D7669" w:rsidRPr="00AC4CDF" w:rsidRDefault="003D7669" w:rsidP="00AC4C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08BF" w:rsidRPr="00AC4CDF" w:rsidRDefault="005B08BF" w:rsidP="00AC4C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08BF" w:rsidRPr="00AC4CDF" w:rsidRDefault="005B08BF" w:rsidP="00AC4CDF">
      <w:pPr>
        <w:spacing w:after="240"/>
        <w:jc w:val="both"/>
        <w:rPr>
          <w:rFonts w:ascii="Arial" w:hAnsi="Arial" w:cs="Arial"/>
          <w:bCs/>
          <w:color w:val="000000"/>
          <w:sz w:val="22"/>
          <w:szCs w:val="22"/>
          <w:u w:val="single"/>
          <w:lang w:val="fr-FR"/>
        </w:rPr>
      </w:pPr>
      <w:r w:rsidRPr="00AC4CDF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>A.</w:t>
      </w:r>
      <w:r w:rsidRPr="00AC4CDF">
        <w:rPr>
          <w:rFonts w:ascii="Arial" w:hAnsi="Arial" w:cs="Arial"/>
          <w:bCs/>
          <w:color w:val="000000"/>
          <w:sz w:val="22"/>
          <w:szCs w:val="22"/>
          <w:u w:val="single"/>
          <w:lang w:val="fr-FR"/>
        </w:rPr>
        <w:t xml:space="preserve"> Pentru participarea la concurs, candidaţii trebuie să îndeplinească următoarele </w:t>
      </w:r>
      <w:r w:rsidRPr="00AC4CDF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 xml:space="preserve">condiţii generale şi condiţii </w:t>
      </w:r>
      <w:proofErr w:type="gramStart"/>
      <w:r w:rsidRPr="00AC4CDF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>specifice</w:t>
      </w:r>
      <w:r w:rsidRPr="00AC4CDF">
        <w:rPr>
          <w:rFonts w:ascii="Arial" w:hAnsi="Arial" w:cs="Arial"/>
          <w:bCs/>
          <w:color w:val="000000"/>
          <w:sz w:val="22"/>
          <w:szCs w:val="22"/>
          <w:u w:val="single"/>
          <w:lang w:val="fr-FR"/>
        </w:rPr>
        <w:t>:</w:t>
      </w:r>
      <w:proofErr w:type="gramEnd"/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4CDF"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proofErr w:type="spellStart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Condiții</w:t>
      </w:r>
      <w:proofErr w:type="spellEnd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generale</w:t>
      </w:r>
      <w:proofErr w:type="spellEnd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5B08BF" w:rsidRPr="00AC4CDF" w:rsidRDefault="005B08BF" w:rsidP="00AC4CD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are vârsta minimă reglementată de prevederile legale;</w:t>
      </w:r>
    </w:p>
    <w:p w:rsidR="005B08BF" w:rsidRPr="00AC4CDF" w:rsidRDefault="005B08BF" w:rsidP="00AC4CD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are capacitate deplină de exercițiu;</w:t>
      </w:r>
    </w:p>
    <w:p w:rsidR="005B08BF" w:rsidRPr="00AC4CDF" w:rsidRDefault="005B08BF" w:rsidP="00AC4CDF">
      <w:pPr>
        <w:pStyle w:val="ListParagraph"/>
        <w:numPr>
          <w:ilvl w:val="0"/>
          <w:numId w:val="6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C4CD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2. </w:t>
      </w:r>
      <w:proofErr w:type="spellStart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Condiţii</w:t>
      </w:r>
      <w:proofErr w:type="spellEnd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specifice</w:t>
      </w:r>
      <w:proofErr w:type="spellEnd"/>
      <w:r w:rsidRPr="00AC4CD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5B08BF" w:rsidRPr="00AC4CDF" w:rsidRDefault="005B08BF" w:rsidP="00AC4CD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nivelul studiilor:</w:t>
      </w:r>
      <w:r w:rsidRPr="00AC4CDF">
        <w:rPr>
          <w:rFonts w:ascii="Arial" w:hAnsi="Arial" w:cs="Arial"/>
          <w:sz w:val="22"/>
          <w:szCs w:val="22"/>
          <w:lang w:eastAsia="ro-RO"/>
        </w:rPr>
        <w:t xml:space="preserve"> </w:t>
      </w:r>
      <w:r w:rsidR="0000322E" w:rsidRPr="00AC4CDF">
        <w:rPr>
          <w:rFonts w:ascii="Arial" w:hAnsi="Arial" w:cs="Arial"/>
          <w:sz w:val="22"/>
          <w:szCs w:val="22"/>
          <w:lang w:eastAsia="ro-RO"/>
        </w:rPr>
        <w:t>superioare</w:t>
      </w:r>
    </w:p>
    <w:p w:rsidR="005B08BF" w:rsidRPr="00AC4CDF" w:rsidRDefault="005B08BF" w:rsidP="00AC4CDF">
      <w:pPr>
        <w:pStyle w:val="ListParagraph"/>
        <w:numPr>
          <w:ilvl w:val="0"/>
          <w:numId w:val="5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domeniul studiilor:</w:t>
      </w:r>
      <w:r w:rsidRPr="00AC4CDF">
        <w:rPr>
          <w:rFonts w:ascii="Arial" w:hAnsi="Arial" w:cs="Arial"/>
          <w:sz w:val="22"/>
          <w:szCs w:val="22"/>
          <w:lang w:eastAsia="ro-RO"/>
        </w:rPr>
        <w:t xml:space="preserve"> </w:t>
      </w:r>
      <w:r w:rsidR="00AC4CDF" w:rsidRPr="00AC4CDF">
        <w:rPr>
          <w:rFonts w:ascii="Arial" w:hAnsi="Arial" w:cs="Arial"/>
          <w:sz w:val="22"/>
          <w:szCs w:val="22"/>
          <w:lang w:eastAsia="ro-RO"/>
        </w:rPr>
        <w:t>economic ; stiinte administrative</w:t>
      </w:r>
      <w:bookmarkStart w:id="0" w:name="_GoBack"/>
      <w:bookmarkEnd w:id="0"/>
    </w:p>
    <w:p w:rsidR="005B08BF" w:rsidRPr="00AC4CDF" w:rsidRDefault="005B08BF" w:rsidP="00AC4CDF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vechime</w:t>
      </w:r>
      <w:r w:rsidRPr="00AC4CDF">
        <w:rPr>
          <w:rFonts w:ascii="Arial" w:hAnsi="Arial" w:cs="Arial"/>
          <w:sz w:val="22"/>
          <w:szCs w:val="22"/>
          <w:lang w:eastAsia="ro-RO"/>
        </w:rPr>
        <w:t xml:space="preserve">: </w:t>
      </w:r>
      <w:r w:rsidR="00AC4CDF" w:rsidRPr="00AC4CDF">
        <w:rPr>
          <w:rFonts w:ascii="Arial" w:hAnsi="Arial" w:cs="Arial"/>
          <w:sz w:val="22"/>
          <w:szCs w:val="22"/>
          <w:lang w:eastAsia="ro-RO"/>
        </w:rPr>
        <w:t>minim 3 luni</w:t>
      </w:r>
    </w:p>
    <w:p w:rsidR="0000322E" w:rsidRPr="00AC4CDF" w:rsidRDefault="005B08BF" w:rsidP="00AC4CDF">
      <w:pPr>
        <w:pStyle w:val="ListParagraph"/>
        <w:numPr>
          <w:ilvl w:val="0"/>
          <w:numId w:val="5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alte condiţii specifice</w:t>
      </w:r>
      <w:r w:rsidR="0000322E" w:rsidRPr="00AC4CDF">
        <w:rPr>
          <w:rFonts w:ascii="Arial" w:hAnsi="Arial" w:cs="Arial"/>
          <w:sz w:val="22"/>
          <w:szCs w:val="22"/>
          <w:lang w:eastAsia="ro-RO"/>
        </w:rPr>
        <w:t>: alte condiţii specifice (cunoaşterea unei limbi străine, cunoştinţe operare PC, carnet conducere, alte abilităţi şi deprinderi, etc.): -</w:t>
      </w:r>
    </w:p>
    <w:p w:rsidR="005B08BF" w:rsidRPr="00AC4CDF" w:rsidRDefault="005B08BF" w:rsidP="00AC4CDF">
      <w:pPr>
        <w:pStyle w:val="ListParagraph"/>
        <w:spacing w:after="120"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</w:p>
    <w:p w:rsidR="005B08BF" w:rsidRPr="00AC4CDF" w:rsidRDefault="005B08BF" w:rsidP="00AC4CDF">
      <w:pPr>
        <w:pStyle w:val="ListParagraph"/>
        <w:spacing w:after="120" w:line="276" w:lineRule="auto"/>
        <w:ind w:left="0"/>
        <w:contextualSpacing/>
        <w:jc w:val="both"/>
        <w:rPr>
          <w:rFonts w:ascii="Arial" w:hAnsi="Arial" w:cs="Arial"/>
          <w:b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3. Atribuții post:</w:t>
      </w:r>
    </w:p>
    <w:p w:rsidR="005B08BF" w:rsidRPr="00AC4CDF" w:rsidRDefault="0000322E" w:rsidP="00AC4CDF">
      <w:p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</w:rPr>
        <w:t>efectuarea activitatilor necesare pentru buna derulare a proiectului în domeniul financiar, resurse umane, achizitii şi suport administrativ.</w:t>
      </w:r>
    </w:p>
    <w:p w:rsidR="005B08BF" w:rsidRPr="00AC4CDF" w:rsidRDefault="005B08BF" w:rsidP="00AC4CD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</w:p>
    <w:p w:rsidR="005B08BF" w:rsidRPr="00AC4CDF" w:rsidRDefault="005B08BF" w:rsidP="00AC4CDF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  <w:lang w:val="fr-FR" w:eastAsia="ro-RO"/>
        </w:rPr>
      </w:pPr>
      <w:r w:rsidRPr="00AC4CDF">
        <w:rPr>
          <w:rFonts w:ascii="Arial" w:hAnsi="Arial" w:cs="Arial"/>
          <w:b/>
          <w:sz w:val="22"/>
          <w:szCs w:val="22"/>
          <w:lang w:val="fr-FR" w:eastAsia="ro-RO"/>
        </w:rPr>
        <w:t>B.</w:t>
      </w:r>
      <w:r w:rsidRPr="00AC4CDF">
        <w:rPr>
          <w:rFonts w:ascii="Arial" w:hAnsi="Arial" w:cs="Arial"/>
          <w:b/>
          <w:sz w:val="22"/>
          <w:szCs w:val="22"/>
          <w:u w:val="single"/>
          <w:lang w:val="fr-FR" w:eastAsia="ro-RO"/>
        </w:rPr>
        <w:t>Concursul va consta în:</w:t>
      </w: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b/>
          <w:sz w:val="22"/>
          <w:szCs w:val="22"/>
          <w:lang w:val="fr-FR" w:eastAsia="ro-RO"/>
        </w:rPr>
      </w:pPr>
    </w:p>
    <w:p w:rsidR="0000322E" w:rsidRPr="00AC4CDF" w:rsidRDefault="0000322E" w:rsidP="00AC4CD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Evaluarea dosarelor de selecție</w:t>
      </w:r>
    </w:p>
    <w:p w:rsidR="0000322E" w:rsidRPr="00AC4CDF" w:rsidRDefault="0000322E" w:rsidP="00AC4CDF">
      <w:pPr>
        <w:pStyle w:val="ListParagraph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b/>
          <w:sz w:val="22"/>
          <w:szCs w:val="22"/>
        </w:rPr>
        <w:t>Interviu</w:t>
      </w:r>
      <w:r w:rsidRPr="00AC4CDF">
        <w:rPr>
          <w:rFonts w:ascii="Arial" w:hAnsi="Arial" w:cs="Arial"/>
          <w:sz w:val="22"/>
          <w:szCs w:val="22"/>
        </w:rPr>
        <w:t>: interviu structurat</w:t>
      </w:r>
    </w:p>
    <w:p w:rsidR="0000322E" w:rsidRPr="00AC4CDF" w:rsidRDefault="0000322E" w:rsidP="00AC4CDF">
      <w:pPr>
        <w:pStyle w:val="ListParagraph"/>
        <w:numPr>
          <w:ilvl w:val="0"/>
          <w:numId w:val="2"/>
        </w:numPr>
        <w:tabs>
          <w:tab w:val="left" w:pos="851"/>
          <w:tab w:val="left" w:pos="1701"/>
        </w:tabs>
        <w:spacing w:after="120" w:line="276" w:lineRule="auto"/>
        <w:ind w:left="426" w:firstLine="0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i/>
          <w:sz w:val="22"/>
          <w:szCs w:val="22"/>
          <w:lang w:eastAsia="ro-RO"/>
        </w:rPr>
        <w:t>Data şi ora desfăşurării</w:t>
      </w:r>
      <w:r w:rsidRPr="00AC4CDF">
        <w:rPr>
          <w:rFonts w:ascii="Arial" w:hAnsi="Arial" w:cs="Arial"/>
          <w:sz w:val="22"/>
          <w:szCs w:val="22"/>
          <w:lang w:eastAsia="ro-RO"/>
        </w:rPr>
        <w:t>: se vor comunica concomitent cu afişarea rezultatelor la evaluarea dosarelor de selecție.</w:t>
      </w:r>
    </w:p>
    <w:p w:rsidR="0000322E" w:rsidRPr="00AC4CDF" w:rsidRDefault="0000322E" w:rsidP="00AC4CDF">
      <w:pPr>
        <w:pStyle w:val="ListParagraph"/>
        <w:numPr>
          <w:ilvl w:val="0"/>
          <w:numId w:val="2"/>
        </w:numPr>
        <w:tabs>
          <w:tab w:val="left" w:pos="851"/>
        </w:tabs>
        <w:spacing w:after="120" w:line="276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i/>
          <w:sz w:val="22"/>
          <w:szCs w:val="22"/>
          <w:lang w:eastAsia="ro-RO"/>
        </w:rPr>
        <w:t>Locul desfăşurării</w:t>
      </w:r>
      <w:r w:rsidRPr="00AC4CDF">
        <w:rPr>
          <w:rFonts w:ascii="Arial" w:hAnsi="Arial" w:cs="Arial"/>
          <w:sz w:val="22"/>
          <w:szCs w:val="22"/>
          <w:lang w:eastAsia="ro-RO"/>
        </w:rPr>
        <w:t>: se va comunica concomitent cu afişarea rezultatelor la evaluarea dosarelor de selecție.</w:t>
      </w:r>
    </w:p>
    <w:p w:rsidR="0000322E" w:rsidRPr="00AC4CDF" w:rsidRDefault="0000322E" w:rsidP="00AC4CDF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AC4CDF">
        <w:rPr>
          <w:rFonts w:ascii="Arial" w:hAnsi="Arial" w:cs="Arial"/>
          <w:sz w:val="22"/>
          <w:szCs w:val="22"/>
        </w:rPr>
        <w:t>Probele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AC4CDF">
        <w:rPr>
          <w:rFonts w:ascii="Arial" w:hAnsi="Arial" w:cs="Arial"/>
          <w:sz w:val="22"/>
          <w:szCs w:val="22"/>
        </w:rPr>
        <w:t>eliminatorii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CDF">
        <w:rPr>
          <w:rFonts w:ascii="Arial" w:hAnsi="Arial" w:cs="Arial"/>
          <w:sz w:val="22"/>
          <w:szCs w:val="22"/>
        </w:rPr>
        <w:t>punctajul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minim </w:t>
      </w:r>
      <w:proofErr w:type="spellStart"/>
      <w:r w:rsidRPr="00AC4CDF">
        <w:rPr>
          <w:rFonts w:ascii="Arial" w:hAnsi="Arial" w:cs="Arial"/>
          <w:sz w:val="22"/>
          <w:szCs w:val="22"/>
        </w:rPr>
        <w:t>obţinut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AC4CDF">
        <w:rPr>
          <w:rFonts w:ascii="Arial" w:hAnsi="Arial" w:cs="Arial"/>
          <w:sz w:val="22"/>
          <w:szCs w:val="22"/>
        </w:rPr>
        <w:t>fiecare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probă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fiind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de 50 de </w:t>
      </w:r>
      <w:proofErr w:type="spellStart"/>
      <w:r w:rsidRPr="00AC4CDF">
        <w:rPr>
          <w:rFonts w:ascii="Arial" w:hAnsi="Arial" w:cs="Arial"/>
          <w:sz w:val="22"/>
          <w:szCs w:val="22"/>
        </w:rPr>
        <w:t>puncte</w:t>
      </w:r>
      <w:proofErr w:type="spellEnd"/>
      <w:r w:rsidRPr="00AC4CDF">
        <w:rPr>
          <w:rFonts w:ascii="Arial" w:hAnsi="Arial" w:cs="Arial"/>
          <w:sz w:val="22"/>
          <w:szCs w:val="22"/>
        </w:rPr>
        <w:t>.</w:t>
      </w: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C4CDF">
        <w:rPr>
          <w:rFonts w:ascii="Arial" w:hAnsi="Arial" w:cs="Arial"/>
          <w:b/>
          <w:sz w:val="22"/>
          <w:szCs w:val="22"/>
        </w:rPr>
        <w:t>C.</w:t>
      </w:r>
      <w:r w:rsidRPr="00AC4CDF">
        <w:rPr>
          <w:rFonts w:ascii="Arial" w:hAnsi="Arial" w:cs="Arial"/>
          <w:b/>
          <w:sz w:val="22"/>
          <w:szCs w:val="22"/>
          <w:u w:val="single"/>
        </w:rPr>
        <w:t>Tematica</w:t>
      </w:r>
      <w:proofErr w:type="spellEnd"/>
      <w:r w:rsidRPr="00AC4CD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C4CDF">
        <w:rPr>
          <w:rFonts w:ascii="Arial" w:hAnsi="Arial" w:cs="Arial"/>
          <w:b/>
          <w:sz w:val="22"/>
          <w:szCs w:val="22"/>
          <w:u w:val="single"/>
        </w:rPr>
        <w:t>şi</w:t>
      </w:r>
      <w:proofErr w:type="spellEnd"/>
      <w:r w:rsidRPr="00AC4CDF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C4CDF">
        <w:rPr>
          <w:rFonts w:ascii="Arial" w:hAnsi="Arial" w:cs="Arial"/>
          <w:b/>
          <w:sz w:val="22"/>
          <w:szCs w:val="22"/>
          <w:u w:val="single"/>
        </w:rPr>
        <w:t>bibliografia</w:t>
      </w:r>
      <w:proofErr w:type="spellEnd"/>
    </w:p>
    <w:p w:rsidR="0000322E" w:rsidRPr="00AC4CDF" w:rsidRDefault="0000322E" w:rsidP="00AC4CD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  <w:lang w:eastAsia="ro-RO"/>
        </w:rPr>
        <w:t>Tematica:</w:t>
      </w:r>
    </w:p>
    <w:p w:rsidR="0000322E" w:rsidRPr="00AC4CDF" w:rsidRDefault="0000322E" w:rsidP="00AC4CDF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Derularea financiară a proiectelor finanțate din PN III</w:t>
      </w:r>
    </w:p>
    <w:p w:rsidR="0000322E" w:rsidRPr="00AC4CDF" w:rsidRDefault="0000322E" w:rsidP="00AC4CDF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Derularea achizițiilor proiectelor finanțate din PN III (pentru responsabil achiziții)</w:t>
      </w:r>
    </w:p>
    <w:p w:rsidR="00270F9A" w:rsidRPr="00AC4CDF" w:rsidRDefault="00270F9A" w:rsidP="00AC4CDF">
      <w:pPr>
        <w:pStyle w:val="ListParagraph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 xml:space="preserve">Întocmirea contractelor de muncă și a actelor adiționale, situația pontajelor centralizatoare, fișe de post </w:t>
      </w:r>
    </w:p>
    <w:p w:rsidR="0000322E" w:rsidRPr="00AC4CDF" w:rsidRDefault="0000322E" w:rsidP="00AC4CDF">
      <w:pPr>
        <w:pStyle w:val="ListParagraph"/>
        <w:spacing w:after="120" w:line="276" w:lineRule="auto"/>
        <w:contextualSpacing/>
        <w:jc w:val="both"/>
        <w:rPr>
          <w:lang w:eastAsia="ro-RO"/>
        </w:rPr>
      </w:pPr>
    </w:p>
    <w:p w:rsidR="0000322E" w:rsidRPr="00AC4CDF" w:rsidRDefault="0000322E" w:rsidP="00AC4CDF">
      <w:pPr>
        <w:pStyle w:val="ListParagraph"/>
        <w:numPr>
          <w:ilvl w:val="0"/>
          <w:numId w:val="8"/>
        </w:numPr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b/>
          <w:sz w:val="22"/>
          <w:szCs w:val="22"/>
        </w:rPr>
        <w:t>Bibliografia:</w:t>
      </w:r>
    </w:p>
    <w:p w:rsidR="0000322E" w:rsidRPr="00AC4CDF" w:rsidRDefault="0000322E" w:rsidP="00AC4CDF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  <w:lang w:val="it-IT"/>
        </w:rPr>
      </w:pPr>
      <w:r w:rsidRPr="00AC4CDF">
        <w:rPr>
          <w:rFonts w:ascii="Arial" w:hAnsi="Arial" w:cs="Arial"/>
          <w:sz w:val="22"/>
          <w:szCs w:val="22"/>
        </w:rPr>
        <w:t xml:space="preserve">Alberta Gisberto, Ileana Nisulescu, Cleopatra Sendroiu (2013), </w:t>
      </w:r>
      <w:r w:rsidRPr="00AC4CDF">
        <w:rPr>
          <w:rFonts w:ascii="Arial" w:hAnsi="Arial" w:cs="Arial"/>
          <w:i/>
          <w:sz w:val="22"/>
          <w:szCs w:val="22"/>
        </w:rPr>
        <w:t xml:space="preserve">Contabilitatea institutiilor publice, </w:t>
      </w:r>
      <w:r w:rsidRPr="00AC4CDF">
        <w:rPr>
          <w:rFonts w:ascii="Arial" w:hAnsi="Arial" w:cs="Arial"/>
          <w:sz w:val="22"/>
          <w:szCs w:val="22"/>
        </w:rPr>
        <w:t xml:space="preserve"> </w:t>
      </w:r>
      <w:r w:rsidRPr="00AC4CDF">
        <w:rPr>
          <w:rFonts w:ascii="Arial" w:hAnsi="Arial" w:cs="Arial"/>
          <w:bCs/>
          <w:sz w:val="22"/>
          <w:szCs w:val="22"/>
          <w:lang w:val="it-IT"/>
        </w:rPr>
        <w:t>Editura A.S.E., Bucureşti</w:t>
      </w:r>
    </w:p>
    <w:p w:rsidR="00270F9A" w:rsidRPr="00AC4CDF" w:rsidRDefault="00270F9A" w:rsidP="00AC4CDF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  <w:lang w:val="it-IT"/>
        </w:rPr>
      </w:pPr>
      <w:r w:rsidRPr="00AC4CDF">
        <w:rPr>
          <w:rFonts w:ascii="Arial" w:hAnsi="Arial" w:cs="Arial"/>
          <w:bCs/>
          <w:sz w:val="22"/>
          <w:szCs w:val="22"/>
          <w:lang w:val="it-IT"/>
        </w:rPr>
        <w:t>Codul Muncii</w:t>
      </w:r>
    </w:p>
    <w:p w:rsidR="00270F9A" w:rsidRPr="00AC4CDF" w:rsidRDefault="00270F9A" w:rsidP="00AC4CDF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  <w:lang w:val="it-IT"/>
        </w:rPr>
      </w:pPr>
      <w:r w:rsidRPr="00AC4CDF">
        <w:rPr>
          <w:rFonts w:ascii="Arial" w:hAnsi="Arial" w:cs="Arial"/>
          <w:bCs/>
          <w:sz w:val="22"/>
          <w:szCs w:val="22"/>
          <w:lang w:val="it-IT"/>
        </w:rPr>
        <w:t>Norme și reglementări în angajarea personalului în instituțiile publice</w:t>
      </w:r>
    </w:p>
    <w:p w:rsidR="0000322E" w:rsidRPr="00AC4CDF" w:rsidRDefault="0000322E" w:rsidP="00AC4CD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bCs/>
          <w:sz w:val="22"/>
          <w:szCs w:val="22"/>
          <w:lang w:val="it-IT"/>
        </w:rPr>
        <w:t>Legea 98/2006</w:t>
      </w:r>
    </w:p>
    <w:p w:rsidR="005B08BF" w:rsidRPr="00AC4CDF" w:rsidRDefault="005B08BF" w:rsidP="00AC4CDF">
      <w:pPr>
        <w:rPr>
          <w:rFonts w:ascii="Arial" w:hAnsi="Arial" w:cs="Arial"/>
          <w:bCs/>
          <w:sz w:val="22"/>
          <w:szCs w:val="22"/>
          <w:lang w:val="it-IT"/>
        </w:rPr>
      </w:pP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AC4CDF">
        <w:rPr>
          <w:rFonts w:ascii="Arial" w:hAnsi="Arial" w:cs="Arial"/>
          <w:b/>
          <w:sz w:val="22"/>
          <w:szCs w:val="22"/>
          <w:lang w:val="fr-FR"/>
        </w:rPr>
        <w:t>D.</w:t>
      </w:r>
      <w:r w:rsidRPr="00AC4CDF">
        <w:rPr>
          <w:rFonts w:ascii="Arial" w:hAnsi="Arial" w:cs="Arial"/>
          <w:sz w:val="22"/>
          <w:szCs w:val="22"/>
          <w:u w:val="single"/>
          <w:lang w:val="fr-FR"/>
        </w:rPr>
        <w:t>Componenţa dosarului de concurs</w:t>
      </w:r>
      <w:r w:rsidRPr="00AC4CDF">
        <w:rPr>
          <w:rFonts w:ascii="Arial" w:hAnsi="Arial" w:cs="Arial"/>
          <w:sz w:val="22"/>
          <w:szCs w:val="22"/>
          <w:lang w:val="fr-FR"/>
        </w:rPr>
        <w:t>: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5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AC4CDF">
        <w:rPr>
          <w:rFonts w:ascii="Arial" w:hAnsi="Arial" w:cs="Arial"/>
          <w:bCs/>
          <w:sz w:val="22"/>
          <w:szCs w:val="22"/>
        </w:rPr>
        <w:t>Opis.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Cerere de înscriere la concurs adresată Rectorului ASE.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lastRenderedPageBreak/>
        <w:t>Copia actului de identitate sau orice alt document care atestă identitatea, potrivit legii, după caz</w:t>
      </w:r>
      <w:r w:rsidRPr="00AC4CDF">
        <w:rPr>
          <w:rFonts w:ascii="Arial" w:hAnsi="Arial" w:cs="Arial"/>
          <w:sz w:val="22"/>
          <w:szCs w:val="22"/>
        </w:rPr>
        <w:t>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color w:val="000000"/>
          <w:sz w:val="22"/>
          <w:szCs w:val="22"/>
          <w:lang w:eastAsia="ro-RO"/>
        </w:rPr>
      </w:pPr>
      <w:r w:rsidRPr="00AC4CDF">
        <w:rPr>
          <w:rFonts w:ascii="Arial" w:hAnsi="Arial" w:cs="Arial"/>
          <w:color w:val="000000"/>
          <w:sz w:val="22"/>
          <w:szCs w:val="22"/>
        </w:rPr>
        <w:t>Copia certificat de căsătorie sau dovada schimbării numelui, în cazul în care candidatul şi-a schimbat numele, ( dovada schimbării numelui).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 xml:space="preserve">Copiile documentelor care să ateste nivelul studiilor şi ale altor acte care atestă efectuarea unor specializări, precum și copiile documentelor care atestă îndeplinirea condiţiilor specifice prevăzute pentru ocuparea postului. 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 xml:space="preserve">Copie după carnetul de muncă, sau, după caz, adeverințele care atestă vechimea în muncă, în meserie și / sau în specialitatea studiilor. 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 xml:space="preserve">Cazierul judiciar sau o declaraţie pe propria răspundere că nu are antecedente penale care să-l facă incompatibil cu funcţia pentru care candidează. 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Adeverinţa medicală care să ateste starea de sănătate corespunzătoare eliberată cu cel mult 6 luni anterior derulării concursului de către medicul de familie al candidatului sau de către unităţile sanitare abilitate, sau declarația pe propria răspundere, cu obligația de a completa dosarul de concurs cu adeverința medicală cel mai târziu până la data desfășurării primei probe a concursului, daca este cazul.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Curriculum vitae în format european (</w:t>
      </w:r>
      <w:r w:rsidRPr="00AC4CDF">
        <w:rPr>
          <w:rFonts w:ascii="Arial" w:hAnsi="Arial" w:cs="Arial"/>
          <w:color w:val="0000FF"/>
          <w:sz w:val="22"/>
          <w:szCs w:val="22"/>
        </w:rPr>
        <w:t xml:space="preserve">www.cveuropean.ro/cv- online.html) </w:t>
      </w:r>
      <w:r w:rsidRPr="00AC4CDF">
        <w:rPr>
          <w:rFonts w:ascii="Arial" w:hAnsi="Arial" w:cs="Arial"/>
          <w:sz w:val="22"/>
          <w:szCs w:val="22"/>
        </w:rPr>
        <w:t>– semnat şi datat pe fiecare pagină</w:t>
      </w:r>
      <w:r w:rsidRPr="00AC4CDF">
        <w:rPr>
          <w:rFonts w:ascii="Arial" w:hAnsi="Arial" w:cs="Arial"/>
          <w:sz w:val="22"/>
          <w:szCs w:val="22"/>
          <w:lang w:eastAsia="ro-RO"/>
        </w:rPr>
        <w:t>.</w:t>
      </w:r>
    </w:p>
    <w:p w:rsidR="005B08BF" w:rsidRPr="00AC4CDF" w:rsidRDefault="005B08BF" w:rsidP="00AC4CDF">
      <w:pPr>
        <w:pStyle w:val="ListParagraph"/>
        <w:numPr>
          <w:ilvl w:val="0"/>
          <w:numId w:val="4"/>
        </w:numPr>
        <w:spacing w:after="120"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  <w:r w:rsidRPr="00AC4CDF">
        <w:rPr>
          <w:rFonts w:ascii="Arial" w:hAnsi="Arial" w:cs="Arial"/>
          <w:sz w:val="22"/>
          <w:szCs w:val="22"/>
          <w:lang w:eastAsia="ro-RO"/>
        </w:rPr>
        <w:t>Alte documente relevante pentru desfăşurarea concursului.</w:t>
      </w:r>
    </w:p>
    <w:p w:rsidR="005B08BF" w:rsidRPr="00AC4CDF" w:rsidRDefault="005B08BF" w:rsidP="00AC4CDF">
      <w:pPr>
        <w:pStyle w:val="ListParagraph"/>
        <w:spacing w:after="120" w:line="276" w:lineRule="auto"/>
        <w:ind w:left="425"/>
        <w:contextualSpacing/>
        <w:jc w:val="both"/>
        <w:rPr>
          <w:rFonts w:ascii="Arial" w:hAnsi="Arial" w:cs="Arial"/>
          <w:sz w:val="22"/>
          <w:szCs w:val="22"/>
          <w:lang w:eastAsia="ro-RO"/>
        </w:rPr>
      </w:pPr>
    </w:p>
    <w:p w:rsidR="005B08BF" w:rsidRPr="00AC4CD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 w:eastAsia="ro-RO"/>
        </w:rPr>
      </w:pPr>
      <w:r w:rsidRPr="00AC4CDF">
        <w:rPr>
          <w:rFonts w:ascii="Arial" w:hAnsi="Arial" w:cs="Arial"/>
          <w:sz w:val="22"/>
          <w:szCs w:val="22"/>
          <w:lang w:val="ro-RO" w:eastAsia="ro-RO"/>
        </w:rPr>
        <w:t xml:space="preserve">Actele prevăzute la pct. 3, 4, 5 și 7 vor fi prezentate şi în original, în vederea verificării conformităţii copiilor cu acestea. </w:t>
      </w:r>
    </w:p>
    <w:p w:rsidR="005B08BF" w:rsidRPr="00AC4CDF" w:rsidRDefault="005B08BF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ro-RO" w:eastAsia="ro-RO"/>
        </w:rPr>
      </w:pP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  <w:r w:rsidRPr="00AC4CDF">
        <w:rPr>
          <w:rFonts w:ascii="Arial" w:hAnsi="Arial" w:cs="Arial"/>
          <w:b/>
          <w:sz w:val="22"/>
          <w:szCs w:val="22"/>
          <w:lang w:val="fr-FR"/>
        </w:rPr>
        <w:t xml:space="preserve">E. </w:t>
      </w:r>
      <w:r w:rsidRPr="00AC4CDF">
        <w:rPr>
          <w:rFonts w:ascii="Arial" w:hAnsi="Arial" w:cs="Arial"/>
          <w:sz w:val="22"/>
          <w:szCs w:val="22"/>
          <w:u w:val="single"/>
          <w:lang w:val="fr-FR"/>
        </w:rPr>
        <w:t xml:space="preserve">Date de </w:t>
      </w:r>
      <w:proofErr w:type="gramStart"/>
      <w:r w:rsidRPr="00AC4CDF">
        <w:rPr>
          <w:rFonts w:ascii="Arial" w:hAnsi="Arial" w:cs="Arial"/>
          <w:sz w:val="22"/>
          <w:szCs w:val="22"/>
          <w:u w:val="single"/>
          <w:lang w:val="fr-FR"/>
        </w:rPr>
        <w:t>contact:</w:t>
      </w:r>
      <w:proofErr w:type="gramEnd"/>
    </w:p>
    <w:p w:rsidR="008F5D83" w:rsidRPr="00AC4CDF" w:rsidRDefault="008F5D83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C4CDF">
        <w:rPr>
          <w:rFonts w:ascii="Arial" w:hAnsi="Arial" w:cs="Arial"/>
          <w:sz w:val="22"/>
          <w:szCs w:val="22"/>
        </w:rPr>
        <w:t>Dosarele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de concurs se </w:t>
      </w:r>
      <w:proofErr w:type="spellStart"/>
      <w:r w:rsidRPr="00AC4CDF">
        <w:rPr>
          <w:rFonts w:ascii="Arial" w:hAnsi="Arial" w:cs="Arial"/>
          <w:sz w:val="22"/>
          <w:szCs w:val="22"/>
        </w:rPr>
        <w:t>vor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depune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</w:rPr>
        <w:t>până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AC4CDF">
        <w:rPr>
          <w:rFonts w:ascii="Arial" w:hAnsi="Arial" w:cs="Arial"/>
          <w:sz w:val="22"/>
          <w:szCs w:val="22"/>
        </w:rPr>
        <w:t>de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</w:t>
      </w:r>
      <w:r w:rsidR="00C56C53" w:rsidRPr="00AC4CDF">
        <w:rPr>
          <w:rFonts w:ascii="Arial" w:hAnsi="Arial" w:cs="Arial"/>
          <w:sz w:val="22"/>
          <w:szCs w:val="22"/>
          <w:lang w:eastAsia="ro-RO"/>
        </w:rPr>
        <w:t>20</w:t>
      </w:r>
      <w:r w:rsidRPr="00AC4CDF">
        <w:rPr>
          <w:rFonts w:ascii="Arial" w:hAnsi="Arial" w:cs="Arial"/>
          <w:sz w:val="22"/>
          <w:szCs w:val="22"/>
          <w:lang w:eastAsia="ro-RO"/>
        </w:rPr>
        <w:t xml:space="preserve"> / </w:t>
      </w:r>
      <w:r w:rsidR="00C56C53" w:rsidRPr="00AC4CDF">
        <w:rPr>
          <w:rFonts w:ascii="Arial" w:hAnsi="Arial" w:cs="Arial"/>
          <w:sz w:val="22"/>
          <w:szCs w:val="22"/>
          <w:lang w:eastAsia="ro-RO"/>
        </w:rPr>
        <w:t>10</w:t>
      </w:r>
      <w:r w:rsidRPr="00AC4CDF">
        <w:rPr>
          <w:rFonts w:ascii="Arial" w:hAnsi="Arial" w:cs="Arial"/>
          <w:sz w:val="22"/>
          <w:szCs w:val="22"/>
          <w:lang w:eastAsia="ro-RO"/>
        </w:rPr>
        <w:t xml:space="preserve"> / 20</w:t>
      </w:r>
      <w:r w:rsidR="00C56C53" w:rsidRPr="00AC4CDF">
        <w:rPr>
          <w:rFonts w:ascii="Arial" w:hAnsi="Arial" w:cs="Arial"/>
          <w:sz w:val="22"/>
          <w:szCs w:val="22"/>
          <w:lang w:eastAsia="ro-RO"/>
        </w:rPr>
        <w:t>22</w:t>
      </w:r>
      <w:r w:rsidRPr="00AC4C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C4CDF">
        <w:rPr>
          <w:rFonts w:ascii="Arial" w:hAnsi="Arial" w:cs="Arial"/>
          <w:sz w:val="22"/>
          <w:szCs w:val="22"/>
        </w:rPr>
        <w:t>ora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16:00, la </w:t>
      </w:r>
      <w:proofErr w:type="spellStart"/>
      <w:r w:rsidRPr="00AC4CDF">
        <w:rPr>
          <w:rFonts w:ascii="Arial" w:hAnsi="Arial" w:cs="Arial"/>
          <w:sz w:val="22"/>
          <w:szCs w:val="22"/>
        </w:rPr>
        <w:t>Registratura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ASE.</w:t>
      </w:r>
    </w:p>
    <w:p w:rsidR="008F5D83" w:rsidRPr="00AC4CDF" w:rsidRDefault="008F5D83" w:rsidP="00AC4CD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C4CDF">
        <w:rPr>
          <w:rFonts w:ascii="Arial" w:hAnsi="Arial" w:cs="Arial"/>
          <w:sz w:val="22"/>
          <w:szCs w:val="22"/>
        </w:rPr>
        <w:t>Persoana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de contact: </w:t>
      </w:r>
      <w:proofErr w:type="spellStart"/>
      <w:r w:rsidRPr="00AC4CDF">
        <w:rPr>
          <w:rFonts w:ascii="Arial" w:hAnsi="Arial" w:cs="Arial"/>
          <w:sz w:val="22"/>
          <w:szCs w:val="22"/>
        </w:rPr>
        <w:t>prof.univ.dr</w:t>
      </w:r>
      <w:proofErr w:type="spellEnd"/>
      <w:r w:rsidRPr="00AC4CDF">
        <w:rPr>
          <w:rFonts w:ascii="Arial" w:hAnsi="Arial" w:cs="Arial"/>
          <w:sz w:val="22"/>
          <w:szCs w:val="22"/>
        </w:rPr>
        <w:t>. Daniela-</w:t>
      </w:r>
      <w:proofErr w:type="spellStart"/>
      <w:r w:rsidRPr="00AC4CDF">
        <w:rPr>
          <w:rFonts w:ascii="Arial" w:hAnsi="Arial" w:cs="Arial"/>
          <w:sz w:val="22"/>
          <w:szCs w:val="22"/>
        </w:rPr>
        <w:t>Luminita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Constantin - </w:t>
      </w:r>
      <w:proofErr w:type="spellStart"/>
      <w:r w:rsidRPr="00AC4CDF">
        <w:rPr>
          <w:rFonts w:ascii="Arial" w:hAnsi="Arial" w:cs="Arial"/>
          <w:sz w:val="22"/>
          <w:szCs w:val="22"/>
        </w:rPr>
        <w:t>telefon</w:t>
      </w:r>
      <w:proofErr w:type="spellEnd"/>
      <w:r w:rsidRPr="00AC4CDF">
        <w:rPr>
          <w:rFonts w:ascii="Arial" w:hAnsi="Arial" w:cs="Arial"/>
          <w:sz w:val="22"/>
          <w:szCs w:val="22"/>
        </w:rPr>
        <w:t>: 021-3191900, e-mail: daniela.constantin@amp.ase.ro</w:t>
      </w: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  <w:lang w:val="fr-FR"/>
        </w:rPr>
      </w:pPr>
    </w:p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b/>
          <w:sz w:val="22"/>
          <w:szCs w:val="22"/>
        </w:rPr>
        <w:t>F.</w:t>
      </w:r>
      <w:r w:rsidRPr="00AC4C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  <w:u w:val="single"/>
        </w:rPr>
        <w:t>Calendarul</w:t>
      </w:r>
      <w:proofErr w:type="spellEnd"/>
      <w:r w:rsidRPr="00AC4CD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AC4CDF">
        <w:rPr>
          <w:rFonts w:ascii="Arial" w:hAnsi="Arial" w:cs="Arial"/>
          <w:sz w:val="22"/>
          <w:szCs w:val="22"/>
          <w:u w:val="single"/>
        </w:rPr>
        <w:t>concursului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46"/>
        <w:gridCol w:w="3468"/>
      </w:tblGrid>
      <w:tr w:rsidR="000C2E27" w:rsidRPr="00AC4CDF" w:rsidTr="005B08B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b/>
                <w:sz w:val="22"/>
                <w:szCs w:val="22"/>
                <w:lang w:val="ro-RO"/>
              </w:rPr>
              <w:t>Activități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5B08BF" w:rsidRPr="00AC4CDF" w:rsidRDefault="005B08BF" w:rsidP="00AC4C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b/>
                <w:sz w:val="22"/>
                <w:szCs w:val="22"/>
                <w:lang w:val="ro-RO"/>
              </w:rPr>
              <w:t>Data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Publicarea anunțului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13.10.2022</w:t>
            </w:r>
          </w:p>
        </w:tc>
      </w:tr>
      <w:tr w:rsidR="000C2E27" w:rsidRPr="00AC4CDF" w:rsidTr="005B08BF">
        <w:trPr>
          <w:trHeight w:hRule="exact" w:val="72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Depunerea dosarelor de concurs ale candidaților la Registratura ASE 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Până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la 20.10.2022</w:t>
            </w:r>
          </w:p>
        </w:tc>
      </w:tr>
      <w:tr w:rsidR="000C2E27" w:rsidRPr="00AC4CDF" w:rsidTr="005B08BF">
        <w:trPr>
          <w:trHeight w:hRule="exact" w:val="56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Selecția dosarelor de către membrii comisiei de concurs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21.10.2022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Afișarea rezultatelor selecției dosarelor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21.10.2022</w:t>
            </w:r>
          </w:p>
        </w:tc>
      </w:tr>
      <w:tr w:rsidR="000C2E27" w:rsidRPr="00AC4CDF" w:rsidTr="005B08BF">
        <w:trPr>
          <w:trHeight w:hRule="exact" w:val="54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Depunerea contestațiilor privind rezultatele selecției dosarelor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24.10.2022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Afișarea rezultatului soluționării contestațiilor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25.10.2022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Susținerea interviului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26.10.2022</w:t>
            </w:r>
          </w:p>
        </w:tc>
      </w:tr>
      <w:tr w:rsidR="000C2E27" w:rsidRPr="00AC4CDF" w:rsidTr="005B08BF">
        <w:trPr>
          <w:trHeight w:hRule="exact" w:val="65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Comunicarea rezultatelor după susținerea interviului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8F5D8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26.10.2022</w:t>
            </w:r>
          </w:p>
        </w:tc>
      </w:tr>
      <w:tr w:rsidR="000C2E27" w:rsidRPr="00AC4CDF" w:rsidTr="005B08BF">
        <w:trPr>
          <w:trHeight w:hRule="exact" w:val="55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Depunerea contestațiilor privind rezultatul interviului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C56C5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27.10.2022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 w:eastAsia="ro-RO"/>
              </w:rPr>
              <w:t>Afișarea rezultatului soluționării contestațiilor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C56C5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28.10.2022</w:t>
            </w:r>
          </w:p>
        </w:tc>
      </w:tr>
      <w:tr w:rsidR="000C2E27" w:rsidRPr="00AC4CDF" w:rsidTr="005B08BF">
        <w:trPr>
          <w:trHeight w:hRule="exact" w:val="45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/>
              </w:rPr>
              <w:t>Afișarea rezultatului final al concursului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C56C53" w:rsidP="00AC4CDF">
            <w:pPr>
              <w:rPr>
                <w:rFonts w:ascii="Arial" w:hAnsi="Arial" w:cs="Arial"/>
                <w:sz w:val="22"/>
                <w:szCs w:val="22"/>
              </w:rPr>
            </w:pPr>
            <w:r w:rsidRPr="00AC4CDF">
              <w:rPr>
                <w:rFonts w:ascii="Arial" w:hAnsi="Arial" w:cs="Arial"/>
                <w:sz w:val="22"/>
                <w:szCs w:val="22"/>
              </w:rPr>
              <w:t>28.10.2022</w:t>
            </w:r>
          </w:p>
        </w:tc>
      </w:tr>
      <w:tr w:rsidR="000C2E27" w:rsidRPr="00AC4CDF" w:rsidTr="005B08BF">
        <w:trPr>
          <w:trHeight w:hRule="exact" w:val="70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C4CDF">
              <w:rPr>
                <w:rFonts w:ascii="Arial" w:hAnsi="Arial" w:cs="Arial"/>
                <w:sz w:val="22"/>
                <w:szCs w:val="22"/>
                <w:lang w:val="ro-RO"/>
              </w:rPr>
              <w:t>Numire pe funcție</w:t>
            </w:r>
          </w:p>
        </w:tc>
        <w:tc>
          <w:tcPr>
            <w:tcW w:w="3468" w:type="dxa"/>
            <w:shd w:val="clear" w:color="auto" w:fill="auto"/>
          </w:tcPr>
          <w:p w:rsidR="005B08BF" w:rsidRPr="00AC4CDF" w:rsidRDefault="005B08BF" w:rsidP="00AC4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După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aprobarea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BCA a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rezultatelor</w:t>
            </w:r>
            <w:proofErr w:type="spellEnd"/>
            <w:r w:rsidRPr="00AC4C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4CDF">
              <w:rPr>
                <w:rFonts w:ascii="Arial" w:hAnsi="Arial" w:cs="Arial"/>
                <w:sz w:val="22"/>
                <w:szCs w:val="22"/>
              </w:rPr>
              <w:t>concursului</w:t>
            </w:r>
            <w:proofErr w:type="spellEnd"/>
          </w:p>
        </w:tc>
      </w:tr>
    </w:tbl>
    <w:p w:rsidR="005B08BF" w:rsidRPr="00AC4CDF" w:rsidRDefault="005B08BF" w:rsidP="00AC4CD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F5D83" w:rsidRPr="00AC4CDF" w:rsidRDefault="008F5D83" w:rsidP="00AC4CD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C4CDF">
        <w:rPr>
          <w:rFonts w:ascii="Arial" w:hAnsi="Arial" w:cs="Arial"/>
          <w:sz w:val="22"/>
          <w:szCs w:val="22"/>
        </w:rPr>
        <w:t xml:space="preserve">Data: </w:t>
      </w:r>
      <w:r w:rsidR="00C56C53" w:rsidRPr="00AC4CDF">
        <w:rPr>
          <w:rFonts w:ascii="Arial" w:hAnsi="Arial" w:cs="Arial"/>
          <w:sz w:val="22"/>
          <w:szCs w:val="22"/>
        </w:rPr>
        <w:t>13</w:t>
      </w:r>
      <w:r w:rsidRPr="00AC4CDF">
        <w:rPr>
          <w:rFonts w:ascii="Arial" w:hAnsi="Arial" w:cs="Arial"/>
          <w:sz w:val="22"/>
          <w:szCs w:val="22"/>
        </w:rPr>
        <w:t>.</w:t>
      </w:r>
      <w:r w:rsidR="00C56C53" w:rsidRPr="00AC4CDF">
        <w:rPr>
          <w:rFonts w:ascii="Arial" w:hAnsi="Arial" w:cs="Arial"/>
          <w:sz w:val="22"/>
          <w:szCs w:val="22"/>
        </w:rPr>
        <w:t>10</w:t>
      </w:r>
      <w:r w:rsidRPr="00AC4CDF">
        <w:rPr>
          <w:rFonts w:ascii="Arial" w:hAnsi="Arial" w:cs="Arial"/>
          <w:sz w:val="22"/>
          <w:szCs w:val="22"/>
        </w:rPr>
        <w:t>.20</w:t>
      </w:r>
      <w:r w:rsidR="00C56C53" w:rsidRPr="00AC4CDF">
        <w:rPr>
          <w:rFonts w:ascii="Arial" w:hAnsi="Arial" w:cs="Arial"/>
          <w:sz w:val="22"/>
          <w:szCs w:val="22"/>
        </w:rPr>
        <w:t>22</w:t>
      </w:r>
    </w:p>
    <w:p w:rsidR="008F5D83" w:rsidRPr="00AC4CDF" w:rsidRDefault="008F5D83" w:rsidP="00AC4CDF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AC4CDF">
        <w:rPr>
          <w:rFonts w:ascii="Arial" w:hAnsi="Arial" w:cs="Arial"/>
          <w:sz w:val="22"/>
          <w:szCs w:val="22"/>
        </w:rPr>
        <w:t>Responsabil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AC4CDF">
        <w:rPr>
          <w:rFonts w:ascii="Arial" w:hAnsi="Arial" w:cs="Arial"/>
          <w:sz w:val="22"/>
          <w:szCs w:val="22"/>
        </w:rPr>
        <w:t>proiect</w:t>
      </w:r>
      <w:proofErr w:type="spellEnd"/>
      <w:r w:rsidRPr="00AC4CDF">
        <w:rPr>
          <w:rFonts w:ascii="Arial" w:hAnsi="Arial" w:cs="Arial"/>
          <w:sz w:val="22"/>
          <w:szCs w:val="22"/>
        </w:rPr>
        <w:t xml:space="preserve"> – P</w:t>
      </w:r>
      <w:r w:rsidR="00C56C53" w:rsidRPr="00AC4CDF">
        <w:rPr>
          <w:rFonts w:ascii="Arial" w:hAnsi="Arial" w:cs="Arial"/>
          <w:sz w:val="22"/>
          <w:szCs w:val="22"/>
        </w:rPr>
        <w:t>P5</w:t>
      </w:r>
      <w:r w:rsidRPr="00AC4CDF">
        <w:rPr>
          <w:rFonts w:ascii="Arial" w:hAnsi="Arial" w:cs="Arial"/>
          <w:sz w:val="22"/>
          <w:szCs w:val="22"/>
        </w:rPr>
        <w:t>,</w:t>
      </w:r>
    </w:p>
    <w:p w:rsidR="008F5D83" w:rsidRPr="00AC4CDF" w:rsidRDefault="008F5D83" w:rsidP="00AC4CDF">
      <w:pPr>
        <w:rPr>
          <w:rFonts w:ascii="Arial" w:hAnsi="Arial" w:cs="Arial"/>
          <w:sz w:val="22"/>
          <w:szCs w:val="22"/>
        </w:rPr>
      </w:pPr>
      <w:proofErr w:type="spellStart"/>
      <w:r w:rsidRPr="00AC4CDF">
        <w:rPr>
          <w:rFonts w:ascii="Arial" w:hAnsi="Arial" w:cs="Arial"/>
          <w:sz w:val="22"/>
          <w:szCs w:val="22"/>
        </w:rPr>
        <w:t>Prof.univ</w:t>
      </w:r>
      <w:proofErr w:type="spellEnd"/>
      <w:r w:rsidRPr="00AC4CDF">
        <w:rPr>
          <w:rFonts w:ascii="Arial" w:hAnsi="Arial" w:cs="Arial"/>
          <w:sz w:val="22"/>
          <w:szCs w:val="22"/>
        </w:rPr>
        <w:t>. dr. Daniela-Luminita Constantin</w:t>
      </w:r>
    </w:p>
    <w:p w:rsidR="00C56C53" w:rsidRPr="00AC4CDF" w:rsidRDefault="00C56C53" w:rsidP="00AC4CDF">
      <w:pPr>
        <w:rPr>
          <w:rFonts w:ascii="Arial" w:hAnsi="Arial" w:cs="Arial"/>
          <w:sz w:val="22"/>
          <w:szCs w:val="22"/>
        </w:rPr>
      </w:pPr>
    </w:p>
    <w:p w:rsidR="00C56C53" w:rsidRPr="00C56C53" w:rsidRDefault="00C56C53" w:rsidP="00AC4CDF">
      <w:pPr>
        <w:rPr>
          <w:rFonts w:ascii="Arial" w:hAnsi="Arial" w:cs="Arial"/>
          <w:sz w:val="22"/>
          <w:szCs w:val="22"/>
        </w:rPr>
      </w:pPr>
      <w:r w:rsidRPr="00AC4CDF">
        <w:rPr>
          <w:noProof/>
          <w:lang w:val="en-GB" w:eastAsia="en-GB"/>
        </w:rPr>
        <w:drawing>
          <wp:inline distT="0" distB="0" distL="0" distR="0">
            <wp:extent cx="1390650" cy="36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BF" w:rsidRPr="005B08BF" w:rsidRDefault="005B08BF" w:rsidP="00AC4CD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2443A" w:rsidRPr="005B08BF" w:rsidRDefault="0062443A" w:rsidP="00AC4CDF">
      <w:pPr>
        <w:pStyle w:val="Heading1"/>
        <w:rPr>
          <w:rFonts w:ascii="Arial" w:hAnsi="Arial" w:cs="Arial"/>
          <w:sz w:val="22"/>
          <w:szCs w:val="22"/>
        </w:rPr>
      </w:pPr>
    </w:p>
    <w:p w:rsidR="00E71FFB" w:rsidRPr="005B08BF" w:rsidRDefault="00E71FFB" w:rsidP="00AC4CD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E71FFB" w:rsidRPr="005B08BF">
      <w:headerReference w:type="default" r:id="rId8"/>
      <w:footerReference w:type="default" r:id="rId9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FF" w:rsidRDefault="00F955FF">
      <w:r>
        <w:separator/>
      </w:r>
    </w:p>
  </w:endnote>
  <w:endnote w:type="continuationSeparator" w:id="0">
    <w:p w:rsidR="00F955FF" w:rsidRDefault="00F9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BF" w:rsidRPr="005B08BF" w:rsidRDefault="005B08BF">
    <w:pPr>
      <w:pStyle w:val="Footer"/>
      <w:jc w:val="center"/>
      <w:rPr>
        <w:rFonts w:ascii="Arial" w:hAnsi="Arial" w:cs="Arial"/>
        <w:sz w:val="20"/>
        <w:szCs w:val="20"/>
      </w:rPr>
    </w:pPr>
    <w:r w:rsidRPr="005B08BF">
      <w:rPr>
        <w:rFonts w:ascii="Arial" w:hAnsi="Arial" w:cs="Arial"/>
        <w:sz w:val="20"/>
        <w:szCs w:val="20"/>
      </w:rPr>
      <w:fldChar w:fldCharType="begin"/>
    </w:r>
    <w:r w:rsidRPr="005B08BF">
      <w:rPr>
        <w:rFonts w:ascii="Arial" w:hAnsi="Arial" w:cs="Arial"/>
        <w:sz w:val="20"/>
        <w:szCs w:val="20"/>
      </w:rPr>
      <w:instrText xml:space="preserve"> PAGE   \* MERGEFORMAT </w:instrText>
    </w:r>
    <w:r w:rsidRPr="005B08BF">
      <w:rPr>
        <w:rFonts w:ascii="Arial" w:hAnsi="Arial" w:cs="Arial"/>
        <w:sz w:val="20"/>
        <w:szCs w:val="20"/>
      </w:rPr>
      <w:fldChar w:fldCharType="separate"/>
    </w:r>
    <w:r w:rsidR="00F3514F">
      <w:rPr>
        <w:rFonts w:ascii="Arial" w:hAnsi="Arial" w:cs="Arial"/>
        <w:noProof/>
        <w:sz w:val="20"/>
        <w:szCs w:val="20"/>
      </w:rPr>
      <w:t>4</w:t>
    </w:r>
    <w:r w:rsidRPr="005B08BF">
      <w:rPr>
        <w:rFonts w:ascii="Arial" w:hAnsi="Arial" w:cs="Arial"/>
        <w:noProof/>
        <w:sz w:val="20"/>
        <w:szCs w:val="20"/>
      </w:rPr>
      <w:fldChar w:fldCharType="end"/>
    </w:r>
  </w:p>
  <w:p w:rsidR="005B08BF" w:rsidRDefault="005B0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FF" w:rsidRDefault="00F955FF">
      <w:r>
        <w:separator/>
      </w:r>
    </w:p>
  </w:footnote>
  <w:footnote w:type="continuationSeparator" w:id="0">
    <w:p w:rsidR="00F955FF" w:rsidRDefault="00F9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F0" w:rsidRPr="00635F93" w:rsidRDefault="00C45029" w:rsidP="00BC43F0">
    <w:pPr>
      <w:spacing w:before="60"/>
      <w:ind w:firstLine="2127"/>
      <w:jc w:val="center"/>
      <w:rPr>
        <w:rFonts w:ascii="Impact" w:hAnsi="Impact"/>
        <w:bCs/>
        <w:color w:val="004A74"/>
        <w:sz w:val="30"/>
        <w:szCs w:val="30"/>
        <w:lang w:val="ro-RO"/>
      </w:rPr>
    </w:pPr>
    <w:r w:rsidRPr="00635F93">
      <w:rPr>
        <w:noProof/>
        <w:color w:val="004A7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-16510</wp:posOffset>
          </wp:positionV>
          <wp:extent cx="1306195" cy="1051560"/>
          <wp:effectExtent l="0" t="0" r="0" b="0"/>
          <wp:wrapSquare wrapText="bothSides"/>
          <wp:docPr id="7" name="Picture 7" descr="Logo ASE-b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 ASE-b 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3F0" w:rsidRPr="00635F93">
      <w:rPr>
        <w:rFonts w:ascii="Impact" w:hAnsi="Impact"/>
        <w:bCs/>
        <w:color w:val="004A74"/>
        <w:sz w:val="30"/>
        <w:szCs w:val="30"/>
      </w:rPr>
      <w:t>MINISTERUL EDUCAŢIEI</w:t>
    </w:r>
    <w:r w:rsidR="00A97592">
      <w:rPr>
        <w:rFonts w:ascii="Impact" w:hAnsi="Impact"/>
        <w:bCs/>
        <w:color w:val="004A74"/>
        <w:sz w:val="30"/>
        <w:szCs w:val="30"/>
        <w:lang w:val="ro-RO"/>
      </w:rPr>
      <w:t xml:space="preserve"> </w:t>
    </w:r>
    <w:r w:rsidR="00842A03">
      <w:rPr>
        <w:rFonts w:ascii="Impact" w:hAnsi="Impact"/>
        <w:bCs/>
        <w:color w:val="004A74"/>
        <w:sz w:val="30"/>
        <w:szCs w:val="30"/>
        <w:lang w:val="ro-RO"/>
      </w:rPr>
      <w:t>NAȚIONALE</w:t>
    </w:r>
  </w:p>
  <w:p w:rsidR="00BC43F0" w:rsidRPr="00635F93" w:rsidRDefault="00BC43F0" w:rsidP="00BC43F0">
    <w:pPr>
      <w:pStyle w:val="Heading1"/>
      <w:spacing w:before="60"/>
      <w:ind w:firstLine="2127"/>
      <w:rPr>
        <w:rFonts w:ascii="Arial" w:hAnsi="Arial" w:cs="Arial"/>
        <w:color w:val="004A74"/>
        <w:sz w:val="28"/>
        <w:szCs w:val="28"/>
      </w:rPr>
    </w:pPr>
    <w:r w:rsidRPr="00635F93">
      <w:rPr>
        <w:rFonts w:ascii="Arial" w:hAnsi="Arial" w:cs="Arial"/>
        <w:color w:val="004A74"/>
        <w:sz w:val="28"/>
        <w:szCs w:val="28"/>
      </w:rPr>
      <w:t>ACADEMIA DE STUDII ECONOMICE DIN BUCUREŞTI</w:t>
    </w:r>
  </w:p>
  <w:p w:rsidR="00BC43F0" w:rsidRPr="00635F93" w:rsidRDefault="00BC43F0" w:rsidP="00BC43F0">
    <w:pPr>
      <w:rPr>
        <w:color w:val="004A74"/>
        <w:sz w:val="12"/>
        <w:szCs w:val="12"/>
        <w:lang w:val="ro-RO"/>
      </w:rPr>
    </w:pPr>
  </w:p>
  <w:p w:rsidR="00BC43F0" w:rsidRPr="00635F93" w:rsidRDefault="00BC43F0" w:rsidP="0014326D">
    <w:pPr>
      <w:pStyle w:val="BodyText"/>
      <w:ind w:firstLine="2057"/>
      <w:rPr>
        <w:rFonts w:ascii="Arial" w:hAnsi="Arial" w:cs="Arial"/>
        <w:color w:val="004A74"/>
        <w:sz w:val="20"/>
        <w:szCs w:val="20"/>
      </w:rPr>
    </w:pPr>
    <w:r w:rsidRPr="00635F93">
      <w:rPr>
        <w:rFonts w:ascii="Arial" w:hAnsi="Arial" w:cs="Arial"/>
        <w:color w:val="004A74"/>
        <w:sz w:val="20"/>
        <w:szCs w:val="20"/>
      </w:rPr>
      <w:t>Piaţa Romană nr. 6, sector 1, Bucureşti, cod 010374, România</w:t>
    </w:r>
  </w:p>
  <w:p w:rsidR="00BC43F0" w:rsidRPr="00635F93" w:rsidRDefault="00BC43F0" w:rsidP="0014326D">
    <w:pPr>
      <w:pStyle w:val="BodyText"/>
      <w:ind w:firstLine="2057"/>
      <w:rPr>
        <w:rFonts w:ascii="Arial" w:hAnsi="Arial" w:cs="Arial"/>
        <w:color w:val="004A74"/>
        <w:sz w:val="20"/>
        <w:szCs w:val="20"/>
      </w:rPr>
    </w:pPr>
    <w:r w:rsidRPr="00635F93">
      <w:rPr>
        <w:rFonts w:ascii="Arial" w:hAnsi="Arial" w:cs="Arial"/>
        <w:color w:val="004A74"/>
        <w:sz w:val="20"/>
        <w:szCs w:val="20"/>
      </w:rPr>
      <w:t>Telefon 021.319.19.00, 021.319.19.01, fax  +40 21.319.18.99</w:t>
    </w:r>
  </w:p>
  <w:p w:rsidR="00BC43F0" w:rsidRPr="00635F93" w:rsidRDefault="00BC43F0" w:rsidP="0014326D">
    <w:pPr>
      <w:ind w:firstLine="2057"/>
      <w:jc w:val="center"/>
      <w:rPr>
        <w:rFonts w:ascii="Arial" w:hAnsi="Arial" w:cs="Arial"/>
        <w:color w:val="004A74"/>
        <w:sz w:val="20"/>
        <w:szCs w:val="20"/>
        <w:lang w:val="ro-RO"/>
      </w:rPr>
    </w:pPr>
    <w:r w:rsidRPr="00635F93">
      <w:rPr>
        <w:rFonts w:ascii="Arial" w:hAnsi="Arial" w:cs="Arial"/>
        <w:color w:val="004A74"/>
        <w:sz w:val="20"/>
        <w:szCs w:val="20"/>
        <w:lang w:val="ro-RO"/>
      </w:rPr>
      <w:t xml:space="preserve">www.ase.ro, e-mail: </w:t>
    </w:r>
    <w:hyperlink r:id="rId2" w:history="1"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ro-RO"/>
        </w:rPr>
        <w:t>rectorat</w:t>
      </w:r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it-IT"/>
        </w:rPr>
        <w:t>@</w:t>
      </w:r>
      <w:r w:rsidRPr="00635F93">
        <w:rPr>
          <w:rStyle w:val="Hyperlink"/>
          <w:rFonts w:ascii="Arial" w:hAnsi="Arial" w:cs="Arial"/>
          <w:color w:val="004A74"/>
          <w:sz w:val="20"/>
          <w:szCs w:val="20"/>
          <w:u w:val="none"/>
          <w:lang w:val="ro-RO"/>
        </w:rPr>
        <w:t>ase.ro</w:t>
      </w:r>
    </w:hyperlink>
  </w:p>
  <w:p w:rsidR="00052F4B" w:rsidRPr="00635F93" w:rsidRDefault="00052F4B" w:rsidP="0014326D">
    <w:pPr>
      <w:ind w:firstLine="2057"/>
      <w:jc w:val="center"/>
      <w:rPr>
        <w:rFonts w:ascii="Arial" w:hAnsi="Arial" w:cs="Arial"/>
        <w:color w:val="004A74"/>
        <w:sz w:val="20"/>
        <w:szCs w:val="20"/>
        <w:lang w:val="ro-RO"/>
      </w:rPr>
    </w:pPr>
  </w:p>
  <w:p w:rsidR="00FA0D00" w:rsidRPr="006669D8" w:rsidRDefault="00FA0D00" w:rsidP="00FA0D00">
    <w:pPr>
      <w:pBdr>
        <w:top w:val="thinThickSmallGap" w:sz="18" w:space="1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0C7B"/>
    <w:multiLevelType w:val="hybridMultilevel"/>
    <w:tmpl w:val="CAD250EC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5D0"/>
    <w:multiLevelType w:val="hybridMultilevel"/>
    <w:tmpl w:val="144C1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727"/>
    <w:multiLevelType w:val="hybridMultilevel"/>
    <w:tmpl w:val="53903B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3C65"/>
    <w:multiLevelType w:val="hybridMultilevel"/>
    <w:tmpl w:val="15BAD36C"/>
    <w:lvl w:ilvl="0" w:tplc="7068B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556"/>
    <w:multiLevelType w:val="hybridMultilevel"/>
    <w:tmpl w:val="16C49D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94F98"/>
    <w:multiLevelType w:val="hybridMultilevel"/>
    <w:tmpl w:val="60C4A5E4"/>
    <w:lvl w:ilvl="0" w:tplc="B90C80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10D"/>
    <w:multiLevelType w:val="hybridMultilevel"/>
    <w:tmpl w:val="5AA03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B0B71"/>
    <w:multiLevelType w:val="hybridMultilevel"/>
    <w:tmpl w:val="31D64B04"/>
    <w:lvl w:ilvl="0" w:tplc="529CB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C28FF"/>
    <w:multiLevelType w:val="hybridMultilevel"/>
    <w:tmpl w:val="A4D2A4C2"/>
    <w:lvl w:ilvl="0" w:tplc="1438E6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7B4683"/>
    <w:multiLevelType w:val="hybridMultilevel"/>
    <w:tmpl w:val="5F907182"/>
    <w:lvl w:ilvl="0" w:tplc="01347B8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322E"/>
    <w:rsid w:val="00034151"/>
    <w:rsid w:val="00052F4B"/>
    <w:rsid w:val="000C2E27"/>
    <w:rsid w:val="000E3DC3"/>
    <w:rsid w:val="000F69D1"/>
    <w:rsid w:val="00130FB1"/>
    <w:rsid w:val="0014326D"/>
    <w:rsid w:val="00194DB3"/>
    <w:rsid w:val="001C0B5F"/>
    <w:rsid w:val="0022001B"/>
    <w:rsid w:val="002375E0"/>
    <w:rsid w:val="00263835"/>
    <w:rsid w:val="00270F9A"/>
    <w:rsid w:val="002D077C"/>
    <w:rsid w:val="002D1583"/>
    <w:rsid w:val="00300820"/>
    <w:rsid w:val="003147A3"/>
    <w:rsid w:val="00335B6D"/>
    <w:rsid w:val="003B3ED4"/>
    <w:rsid w:val="003D7669"/>
    <w:rsid w:val="003F62A3"/>
    <w:rsid w:val="00434904"/>
    <w:rsid w:val="00442624"/>
    <w:rsid w:val="00470DE5"/>
    <w:rsid w:val="004B5B5E"/>
    <w:rsid w:val="004D4957"/>
    <w:rsid w:val="004F3DA3"/>
    <w:rsid w:val="00520F7F"/>
    <w:rsid w:val="0053321B"/>
    <w:rsid w:val="00595366"/>
    <w:rsid w:val="005B08BF"/>
    <w:rsid w:val="005C4FC2"/>
    <w:rsid w:val="006142DA"/>
    <w:rsid w:val="0062443A"/>
    <w:rsid w:val="00635F93"/>
    <w:rsid w:val="00661030"/>
    <w:rsid w:val="006669D8"/>
    <w:rsid w:val="006672B3"/>
    <w:rsid w:val="006D1954"/>
    <w:rsid w:val="0070374F"/>
    <w:rsid w:val="007167D2"/>
    <w:rsid w:val="00720A11"/>
    <w:rsid w:val="00721972"/>
    <w:rsid w:val="0072557E"/>
    <w:rsid w:val="007468B6"/>
    <w:rsid w:val="007D2515"/>
    <w:rsid w:val="007E0CC3"/>
    <w:rsid w:val="007F4E68"/>
    <w:rsid w:val="00821220"/>
    <w:rsid w:val="00842A03"/>
    <w:rsid w:val="00873B64"/>
    <w:rsid w:val="00880DCF"/>
    <w:rsid w:val="008B6C05"/>
    <w:rsid w:val="008F5D83"/>
    <w:rsid w:val="0090125F"/>
    <w:rsid w:val="0093274A"/>
    <w:rsid w:val="00933872"/>
    <w:rsid w:val="009346AC"/>
    <w:rsid w:val="009656E8"/>
    <w:rsid w:val="00980977"/>
    <w:rsid w:val="00984780"/>
    <w:rsid w:val="009A215F"/>
    <w:rsid w:val="009B0734"/>
    <w:rsid w:val="009C1F9E"/>
    <w:rsid w:val="00A12EE5"/>
    <w:rsid w:val="00A15CBE"/>
    <w:rsid w:val="00A66372"/>
    <w:rsid w:val="00A97592"/>
    <w:rsid w:val="00AA3183"/>
    <w:rsid w:val="00AB7100"/>
    <w:rsid w:val="00AC4CDF"/>
    <w:rsid w:val="00B11256"/>
    <w:rsid w:val="00B968F7"/>
    <w:rsid w:val="00BB49DE"/>
    <w:rsid w:val="00BC43F0"/>
    <w:rsid w:val="00BD12D5"/>
    <w:rsid w:val="00C17084"/>
    <w:rsid w:val="00C26472"/>
    <w:rsid w:val="00C43278"/>
    <w:rsid w:val="00C45029"/>
    <w:rsid w:val="00C56C53"/>
    <w:rsid w:val="00C74299"/>
    <w:rsid w:val="00C96785"/>
    <w:rsid w:val="00D42650"/>
    <w:rsid w:val="00D45C62"/>
    <w:rsid w:val="00E71FFB"/>
    <w:rsid w:val="00EB42BF"/>
    <w:rsid w:val="00EC0889"/>
    <w:rsid w:val="00EC511F"/>
    <w:rsid w:val="00F26CAE"/>
    <w:rsid w:val="00F3514F"/>
    <w:rsid w:val="00F761AB"/>
    <w:rsid w:val="00F955FF"/>
    <w:rsid w:val="00FA0060"/>
    <w:rsid w:val="00FA0D00"/>
    <w:rsid w:val="00FC430D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E7FCF"/>
  <w15:chartTrackingRefBased/>
  <w15:docId w15:val="{D917FBD2-731C-1D44-86D0-681CB6D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4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C43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8BF"/>
    <w:pPr>
      <w:ind w:left="720"/>
    </w:pPr>
    <w:rPr>
      <w:lang w:val="ro-RO"/>
    </w:rPr>
  </w:style>
  <w:style w:type="table" w:styleId="TableGrid">
    <w:name w:val="Table Grid"/>
    <w:basedOn w:val="TableNormal"/>
    <w:uiPriority w:val="59"/>
    <w:rsid w:val="005B08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B0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crc.ase.ro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5457</CharactersWithSpaces>
  <SharedDoc>false</SharedDoc>
  <HLinks>
    <vt:vector size="12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mailto:razvanbologa@ase.ro</vt:lpwstr>
      </vt:variant>
      <vt:variant>
        <vt:lpwstr/>
      </vt:variant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subject/>
  <dc:creator>editura4</dc:creator>
  <cp:keywords/>
  <dc:description/>
  <cp:lastModifiedBy>ANTON VICTORIA</cp:lastModifiedBy>
  <cp:revision>9</cp:revision>
  <cp:lastPrinted>2017-05-16T12:04:00Z</cp:lastPrinted>
  <dcterms:created xsi:type="dcterms:W3CDTF">2022-10-12T19:16:00Z</dcterms:created>
  <dcterms:modified xsi:type="dcterms:W3CDTF">2022-10-14T04:38:00Z</dcterms:modified>
</cp:coreProperties>
</file>